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94" w:rsidRDefault="00090394" w:rsidP="00090394">
      <w:pPr>
        <w:spacing w:after="0" w:line="240" w:lineRule="auto"/>
      </w:pPr>
      <w:r w:rsidRPr="00574CA0">
        <w:rPr>
          <w:rFonts w:ascii="jelly bean sandwich" w:hAnsi="jelly bean sandwich"/>
          <w:b/>
          <w:sz w:val="24"/>
        </w:rPr>
        <w:t>Name</w:t>
      </w:r>
      <w:r w:rsidRPr="00574CA0">
        <w:rPr>
          <w:sz w:val="24"/>
        </w:rPr>
        <w:t xml:space="preserve"> </w:t>
      </w:r>
      <w:r>
        <w:t>________________________________________________________________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620"/>
        <w:gridCol w:w="2880"/>
        <w:gridCol w:w="3510"/>
        <w:gridCol w:w="3420"/>
        <w:gridCol w:w="3330"/>
      </w:tblGrid>
      <w:tr w:rsidR="00090394" w:rsidRPr="00090394" w:rsidTr="00574CA0">
        <w:trPr>
          <w:trHeight w:val="872"/>
        </w:trPr>
        <w:tc>
          <w:tcPr>
            <w:tcW w:w="162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Nation/Region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</w:rPr>
            </w:pPr>
          </w:p>
        </w:tc>
        <w:tc>
          <w:tcPr>
            <w:tcW w:w="288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Major Voyages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i/>
              </w:rPr>
            </w:pPr>
            <w:r w:rsidRPr="00090394">
              <w:rPr>
                <w:rFonts w:ascii="jelly bean sandwich" w:hAnsi="jelly bean sandwich"/>
                <w:i/>
              </w:rPr>
              <w:t>who, when, where, how</w:t>
            </w:r>
          </w:p>
        </w:tc>
        <w:tc>
          <w:tcPr>
            <w:tcW w:w="351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Objectives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i/>
              </w:rPr>
            </w:pPr>
            <w:r w:rsidRPr="00090394">
              <w:rPr>
                <w:rFonts w:ascii="jelly bean sandwich" w:hAnsi="jelly bean sandwich"/>
                <w:i/>
              </w:rPr>
              <w:t>reasons for the voyages</w:t>
            </w:r>
          </w:p>
        </w:tc>
        <w:tc>
          <w:tcPr>
            <w:tcW w:w="342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Impact on Nation/Region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i/>
              </w:rPr>
            </w:pPr>
            <w:r w:rsidRPr="00090394">
              <w:rPr>
                <w:rFonts w:ascii="jelly bean sandwich" w:hAnsi="jelly bean sandwich"/>
                <w:i/>
              </w:rPr>
              <w:t>economic, diplomatic, daily life etc.</w:t>
            </w:r>
          </w:p>
        </w:tc>
        <w:tc>
          <w:tcPr>
            <w:tcW w:w="333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Impact on Non-Europeans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i/>
              </w:rPr>
            </w:pPr>
            <w:r w:rsidRPr="00090394">
              <w:rPr>
                <w:rFonts w:ascii="jelly bean sandwich" w:hAnsi="jelly bean sandwich"/>
                <w:i/>
              </w:rPr>
              <w:t xml:space="preserve">Economic, social, diplomatic, daily life </w:t>
            </w:r>
            <w:r w:rsidR="00574CA0">
              <w:rPr>
                <w:rFonts w:ascii="jelly bean sandwich" w:hAnsi="jelly bean sandwich"/>
                <w:i/>
              </w:rPr>
              <w:t>etc.</w:t>
            </w:r>
          </w:p>
        </w:tc>
      </w:tr>
      <w:tr w:rsidR="00090394" w:rsidTr="00574CA0">
        <w:trPr>
          <w:trHeight w:val="4490"/>
        </w:trPr>
        <w:tc>
          <w:tcPr>
            <w:tcW w:w="1620" w:type="dxa"/>
          </w:tcPr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 w:rsidRPr="00090394">
              <w:rPr>
                <w:rFonts w:ascii="jelly bean sandwich" w:hAnsi="jelly bean sandwich"/>
                <w:b/>
              </w:rPr>
              <w:t>Portugal</w:t>
            </w: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</w:tc>
        <w:tc>
          <w:tcPr>
            <w:tcW w:w="2880" w:type="dxa"/>
          </w:tcPr>
          <w:p w:rsidR="00090394" w:rsidRDefault="00090394" w:rsidP="00090394"/>
        </w:tc>
        <w:tc>
          <w:tcPr>
            <w:tcW w:w="3510" w:type="dxa"/>
          </w:tcPr>
          <w:p w:rsidR="00090394" w:rsidRDefault="00090394" w:rsidP="00090394"/>
        </w:tc>
        <w:tc>
          <w:tcPr>
            <w:tcW w:w="3420" w:type="dxa"/>
          </w:tcPr>
          <w:p w:rsidR="00090394" w:rsidRDefault="00090394" w:rsidP="00090394"/>
        </w:tc>
        <w:tc>
          <w:tcPr>
            <w:tcW w:w="3330" w:type="dxa"/>
          </w:tcPr>
          <w:p w:rsidR="00090394" w:rsidRDefault="00090394" w:rsidP="00090394"/>
        </w:tc>
      </w:tr>
      <w:tr w:rsidR="00090394" w:rsidTr="00090394">
        <w:tc>
          <w:tcPr>
            <w:tcW w:w="1620" w:type="dxa"/>
          </w:tcPr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  <w:r>
              <w:rPr>
                <w:rFonts w:ascii="jelly bean sandwich" w:hAnsi="jelly bean sandwich"/>
                <w:b/>
              </w:rPr>
              <w:t>Sp</w:t>
            </w:r>
            <w:r w:rsidRPr="00090394">
              <w:rPr>
                <w:rFonts w:ascii="jelly bean sandwich" w:hAnsi="jelly bean sandwich"/>
                <w:b/>
              </w:rPr>
              <w:t>ain</w:t>
            </w: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rFonts w:ascii="jelly bean sandwich" w:hAnsi="jelly bean sandwich"/>
                <w:b/>
              </w:rPr>
            </w:pPr>
          </w:p>
        </w:tc>
        <w:tc>
          <w:tcPr>
            <w:tcW w:w="2880" w:type="dxa"/>
          </w:tcPr>
          <w:p w:rsidR="00090394" w:rsidRDefault="00090394" w:rsidP="00090394"/>
        </w:tc>
        <w:tc>
          <w:tcPr>
            <w:tcW w:w="3510" w:type="dxa"/>
          </w:tcPr>
          <w:p w:rsidR="00090394" w:rsidRDefault="00090394" w:rsidP="00090394"/>
        </w:tc>
        <w:tc>
          <w:tcPr>
            <w:tcW w:w="3420" w:type="dxa"/>
          </w:tcPr>
          <w:p w:rsidR="00090394" w:rsidRDefault="00090394" w:rsidP="00090394"/>
        </w:tc>
        <w:tc>
          <w:tcPr>
            <w:tcW w:w="3330" w:type="dxa"/>
          </w:tcPr>
          <w:p w:rsidR="00090394" w:rsidRDefault="00090394" w:rsidP="00090394"/>
        </w:tc>
      </w:tr>
      <w:tr w:rsidR="00090394" w:rsidRPr="00090394" w:rsidTr="00574CA0">
        <w:trPr>
          <w:trHeight w:val="890"/>
        </w:trPr>
        <w:tc>
          <w:tcPr>
            <w:tcW w:w="162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  <w:r w:rsidRPr="00090394">
              <w:rPr>
                <w:b/>
              </w:rPr>
              <w:lastRenderedPageBreak/>
              <w:t>Nation/Region</w:t>
            </w:r>
          </w:p>
          <w:p w:rsidR="00090394" w:rsidRPr="00090394" w:rsidRDefault="00090394" w:rsidP="00090394">
            <w:pPr>
              <w:jc w:val="center"/>
            </w:pPr>
          </w:p>
        </w:tc>
        <w:tc>
          <w:tcPr>
            <w:tcW w:w="288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  <w:r w:rsidRPr="00090394">
              <w:rPr>
                <w:b/>
              </w:rPr>
              <w:t>Major Voyages</w:t>
            </w:r>
          </w:p>
          <w:p w:rsidR="00090394" w:rsidRPr="00090394" w:rsidRDefault="00090394" w:rsidP="00090394">
            <w:pPr>
              <w:jc w:val="center"/>
              <w:rPr>
                <w:i/>
              </w:rPr>
            </w:pPr>
            <w:r w:rsidRPr="00090394">
              <w:rPr>
                <w:i/>
              </w:rPr>
              <w:t>who, when, where, how</w:t>
            </w:r>
          </w:p>
        </w:tc>
        <w:tc>
          <w:tcPr>
            <w:tcW w:w="351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  <w:r w:rsidRPr="00090394">
              <w:rPr>
                <w:b/>
              </w:rPr>
              <w:t>Objectives</w:t>
            </w:r>
          </w:p>
          <w:p w:rsidR="00090394" w:rsidRPr="00090394" w:rsidRDefault="00090394" w:rsidP="00090394">
            <w:pPr>
              <w:jc w:val="center"/>
              <w:rPr>
                <w:i/>
              </w:rPr>
            </w:pPr>
            <w:r w:rsidRPr="00090394">
              <w:rPr>
                <w:i/>
              </w:rPr>
              <w:t>reasons for the voyages</w:t>
            </w:r>
          </w:p>
        </w:tc>
        <w:tc>
          <w:tcPr>
            <w:tcW w:w="342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  <w:r w:rsidRPr="00090394">
              <w:rPr>
                <w:b/>
              </w:rPr>
              <w:t>Impact on Nation/Region</w:t>
            </w:r>
          </w:p>
          <w:p w:rsidR="00090394" w:rsidRPr="00090394" w:rsidRDefault="00090394" w:rsidP="00090394">
            <w:pPr>
              <w:jc w:val="center"/>
              <w:rPr>
                <w:i/>
              </w:rPr>
            </w:pPr>
            <w:r w:rsidRPr="00090394">
              <w:rPr>
                <w:i/>
              </w:rPr>
              <w:t>economic, diplomatic, daily life etc.</w:t>
            </w:r>
          </w:p>
        </w:tc>
        <w:tc>
          <w:tcPr>
            <w:tcW w:w="333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  <w:r w:rsidRPr="00090394">
              <w:rPr>
                <w:b/>
              </w:rPr>
              <w:t>Impact on Non-Europeans</w:t>
            </w:r>
          </w:p>
          <w:p w:rsidR="00090394" w:rsidRPr="00090394" w:rsidRDefault="00090394" w:rsidP="00090394">
            <w:pPr>
              <w:jc w:val="center"/>
              <w:rPr>
                <w:i/>
              </w:rPr>
            </w:pPr>
            <w:r w:rsidRPr="00090394">
              <w:rPr>
                <w:i/>
              </w:rPr>
              <w:t>Economic, social, diplomatic, daily life etc.</w:t>
            </w:r>
          </w:p>
        </w:tc>
      </w:tr>
      <w:tr w:rsidR="00090394" w:rsidRPr="00090394" w:rsidTr="00090394">
        <w:tc>
          <w:tcPr>
            <w:tcW w:w="162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  <w:r>
              <w:rPr>
                <w:b/>
              </w:rPr>
              <w:t>England</w:t>
            </w: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0394" w:rsidRPr="00090394" w:rsidRDefault="00090394" w:rsidP="00090394"/>
        </w:tc>
        <w:tc>
          <w:tcPr>
            <w:tcW w:w="3510" w:type="dxa"/>
          </w:tcPr>
          <w:p w:rsidR="00090394" w:rsidRPr="00090394" w:rsidRDefault="00090394" w:rsidP="00090394"/>
        </w:tc>
        <w:tc>
          <w:tcPr>
            <w:tcW w:w="3420" w:type="dxa"/>
          </w:tcPr>
          <w:p w:rsidR="00090394" w:rsidRPr="00090394" w:rsidRDefault="00090394" w:rsidP="00090394"/>
        </w:tc>
        <w:tc>
          <w:tcPr>
            <w:tcW w:w="3330" w:type="dxa"/>
          </w:tcPr>
          <w:p w:rsidR="00090394" w:rsidRPr="00090394" w:rsidRDefault="00090394" w:rsidP="00090394"/>
        </w:tc>
      </w:tr>
      <w:tr w:rsidR="00090394" w:rsidRPr="00090394" w:rsidTr="00574CA0">
        <w:trPr>
          <w:trHeight w:val="4958"/>
        </w:trPr>
        <w:tc>
          <w:tcPr>
            <w:tcW w:w="1620" w:type="dxa"/>
          </w:tcPr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P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jc w:val="center"/>
              <w:rPr>
                <w:b/>
              </w:rPr>
            </w:pPr>
          </w:p>
          <w:p w:rsidR="00090394" w:rsidRDefault="00090394" w:rsidP="00090394">
            <w:pPr>
              <w:rPr>
                <w:b/>
              </w:rPr>
            </w:pPr>
          </w:p>
          <w:p w:rsidR="00451AFC" w:rsidRPr="00090394" w:rsidRDefault="00451AFC" w:rsidP="00090394">
            <w:pPr>
              <w:rPr>
                <w:b/>
              </w:rPr>
            </w:pPr>
          </w:p>
        </w:tc>
        <w:tc>
          <w:tcPr>
            <w:tcW w:w="2880" w:type="dxa"/>
          </w:tcPr>
          <w:p w:rsidR="00090394" w:rsidRPr="00090394" w:rsidRDefault="00090394" w:rsidP="00090394">
            <w:bookmarkStart w:id="0" w:name="_GoBack"/>
            <w:bookmarkEnd w:id="0"/>
          </w:p>
        </w:tc>
        <w:tc>
          <w:tcPr>
            <w:tcW w:w="3510" w:type="dxa"/>
          </w:tcPr>
          <w:p w:rsidR="00090394" w:rsidRPr="00090394" w:rsidRDefault="00090394" w:rsidP="00090394"/>
        </w:tc>
        <w:tc>
          <w:tcPr>
            <w:tcW w:w="3420" w:type="dxa"/>
          </w:tcPr>
          <w:p w:rsidR="00090394" w:rsidRPr="00090394" w:rsidRDefault="00090394" w:rsidP="00090394"/>
        </w:tc>
        <w:tc>
          <w:tcPr>
            <w:tcW w:w="3330" w:type="dxa"/>
          </w:tcPr>
          <w:p w:rsidR="00090394" w:rsidRPr="00090394" w:rsidRDefault="00090394" w:rsidP="00090394"/>
        </w:tc>
      </w:tr>
    </w:tbl>
    <w:p w:rsidR="00090394" w:rsidRDefault="00090394" w:rsidP="00574CA0">
      <w:pPr>
        <w:spacing w:after="0" w:line="240" w:lineRule="auto"/>
      </w:pPr>
    </w:p>
    <w:sectPr w:rsidR="00090394" w:rsidSect="00C3461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90" w:rsidRDefault="00E70490" w:rsidP="00C3461A">
      <w:pPr>
        <w:spacing w:after="0" w:line="240" w:lineRule="auto"/>
      </w:pPr>
      <w:r>
        <w:separator/>
      </w:r>
    </w:p>
  </w:endnote>
  <w:endnote w:type="continuationSeparator" w:id="0">
    <w:p w:rsidR="00E70490" w:rsidRDefault="00E70490" w:rsidP="00C3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lly bean sandwic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90" w:rsidRDefault="00E70490" w:rsidP="00C3461A">
      <w:pPr>
        <w:spacing w:after="0" w:line="240" w:lineRule="auto"/>
      </w:pPr>
      <w:r>
        <w:separator/>
      </w:r>
    </w:p>
  </w:footnote>
  <w:footnote w:type="continuationSeparator" w:id="0">
    <w:p w:rsidR="00E70490" w:rsidRDefault="00E70490" w:rsidP="00C3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94"/>
    <w:rsid w:val="00090394"/>
    <w:rsid w:val="002B2F2B"/>
    <w:rsid w:val="00451AFC"/>
    <w:rsid w:val="00574CA0"/>
    <w:rsid w:val="00C3461A"/>
    <w:rsid w:val="00DC10FD"/>
    <w:rsid w:val="00E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5AE6"/>
  <w15:chartTrackingRefBased/>
  <w15:docId w15:val="{E5312E5F-A72F-4E46-9FFB-0F872283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1A"/>
  </w:style>
  <w:style w:type="paragraph" w:styleId="Footer">
    <w:name w:val="footer"/>
    <w:basedOn w:val="Normal"/>
    <w:link w:val="FooterChar"/>
    <w:uiPriority w:val="99"/>
    <w:unhideWhenUsed/>
    <w:rsid w:val="00C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3</cp:revision>
  <cp:lastPrinted>2019-09-23T14:25:00Z</cp:lastPrinted>
  <dcterms:created xsi:type="dcterms:W3CDTF">2019-09-23T14:09:00Z</dcterms:created>
  <dcterms:modified xsi:type="dcterms:W3CDTF">2019-09-23T14:26:00Z</dcterms:modified>
</cp:coreProperties>
</file>