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1" w:rsidRP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P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>
        <w:rPr>
          <w:rFonts w:ascii="Centaur" w:hAnsi="Centaur"/>
          <w:b/>
          <w:sz w:val="20"/>
          <w:szCs w:val="20"/>
        </w:rPr>
        <w:t>Name ______________________________________________</w:t>
      </w:r>
    </w:p>
    <w:p w:rsidR="0010538B" w:rsidRPr="00145C11" w:rsidRDefault="00CD2E15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 w:rsidRPr="00145C11">
        <w:rPr>
          <w:rFonts w:ascii="Centaur" w:hAnsi="Centaur"/>
          <w:b/>
          <w:sz w:val="20"/>
          <w:szCs w:val="20"/>
        </w:rPr>
        <w:t>Industrial Revolution Readings Questions – Respond to the following questions using the readings.</w:t>
      </w:r>
    </w:p>
    <w:p w:rsidR="0010538B" w:rsidRPr="00145C11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What did the workers perceive as the worst abuses of factory labor?</w:t>
      </w: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What caused the poor working conditions?</w:t>
      </w: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How might a factory owner defend conditions in the factory and charges that he was abusing his workers?</w:t>
      </w: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What biases might the witnesses have?</w:t>
      </w:r>
    </w:p>
    <w:p w:rsidR="0010538B" w:rsidRPr="00145C11" w:rsidRDefault="0010538B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 w:rsidRPr="00145C11">
        <w:rPr>
          <w:rFonts w:ascii="Centaur" w:hAnsi="Centaur"/>
          <w:b/>
          <w:sz w:val="20"/>
          <w:szCs w:val="20"/>
        </w:rPr>
        <w:t>Women in her Social and Domestic Character</w:t>
      </w:r>
    </w:p>
    <w:p w:rsidR="0010538B" w:rsidRPr="00145C11" w:rsidRDefault="0010538B" w:rsidP="00145C1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 xml:space="preserve"> According to the article what was the role of a middle class woman?</w:t>
      </w:r>
    </w:p>
    <w:p w:rsidR="0010538B" w:rsidRPr="00145C11" w:rsidRDefault="0010538B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What was the role of a middle class woman’s husband?</w:t>
      </w:r>
    </w:p>
    <w:p w:rsidR="0010538B" w:rsidRDefault="0010538B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0538B" w:rsidRPr="00145C11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 w:rsidRPr="00145C11">
        <w:rPr>
          <w:rFonts w:ascii="Centaur" w:hAnsi="Centaur"/>
          <w:b/>
          <w:sz w:val="20"/>
          <w:szCs w:val="20"/>
        </w:rPr>
        <w:t xml:space="preserve"> Early Industrial Society: Progress or Decline? </w:t>
      </w:r>
    </w:p>
    <w:p w:rsidR="0010538B" w:rsidRPr="00145C11" w:rsidRDefault="0010538B" w:rsidP="00145C1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According to the article, what must one keep in mind when trying to decide if workers were better or worse off during the Industrial Revolution?</w:t>
      </w: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lastRenderedPageBreak/>
        <w:t>In what ways did conditions improve?</w:t>
      </w: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In what ways were conditions worse?</w:t>
      </w:r>
    </w:p>
    <w:p w:rsidR="0010538B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bookmarkStart w:id="0" w:name="_GoBack"/>
      <w:bookmarkEnd w:id="0"/>
    </w:p>
    <w:p w:rsidR="00145C11" w:rsidRPr="00145C11" w:rsidRDefault="00145C1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</w:p>
    <w:p w:rsidR="0010538B" w:rsidRPr="00145C11" w:rsidRDefault="0010538B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 w:rsidRPr="00145C11">
        <w:rPr>
          <w:rFonts w:ascii="Centaur" w:hAnsi="Centaur"/>
          <w:b/>
          <w:sz w:val="20"/>
          <w:szCs w:val="20"/>
        </w:rPr>
        <w:t>The Family and Industrialization in Western Europe</w:t>
      </w:r>
    </w:p>
    <w:p w:rsidR="0010538B" w:rsidRPr="00145C11" w:rsidRDefault="0010538B" w:rsidP="00145C1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 xml:space="preserve"> How did industrialization affect working-class families in a positive way?</w:t>
      </w: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0538B" w:rsidRPr="00145C11" w:rsidRDefault="0010538B" w:rsidP="00145C1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How did industrialization affect working-class families in a negative way?</w:t>
      </w:r>
    </w:p>
    <w:p w:rsidR="00BE74A1" w:rsidRDefault="00BE74A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BE74A1" w:rsidRPr="00145C11" w:rsidRDefault="00BE74A1" w:rsidP="00145C11">
      <w:pPr>
        <w:spacing w:after="0" w:line="240" w:lineRule="auto"/>
        <w:rPr>
          <w:rFonts w:ascii="Centaur" w:hAnsi="Centaur"/>
          <w:b/>
          <w:sz w:val="20"/>
          <w:szCs w:val="20"/>
        </w:rPr>
      </w:pPr>
      <w:r w:rsidRPr="00145C11">
        <w:rPr>
          <w:rFonts w:ascii="Centaur" w:hAnsi="Centaur"/>
          <w:b/>
          <w:sz w:val="20"/>
          <w:szCs w:val="20"/>
        </w:rPr>
        <w:t>The Industrial Revolution in Russia</w:t>
      </w:r>
    </w:p>
    <w:p w:rsidR="00BE74A1" w:rsidRPr="00145C11" w:rsidRDefault="00BE74A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p w:rsidR="00BE74A1" w:rsidRPr="00145C11" w:rsidRDefault="00BE74A1" w:rsidP="00145C11">
      <w:pPr>
        <w:numPr>
          <w:ilvl w:val="0"/>
          <w:numId w:val="7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 xml:space="preserve"> What opportunities were available for industrialization in Russia</w:t>
      </w:r>
    </w:p>
    <w:p w:rsidR="00BE74A1" w:rsidRPr="00145C11" w:rsidRDefault="00BE74A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BE74A1" w:rsidRPr="00145C11" w:rsidRDefault="00BE74A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BE74A1" w:rsidRDefault="00BE74A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145C11" w:rsidRPr="00145C11" w:rsidRDefault="00145C11" w:rsidP="00145C11">
      <w:pPr>
        <w:spacing w:after="0" w:line="240" w:lineRule="auto"/>
        <w:ind w:left="360" w:hanging="360"/>
        <w:rPr>
          <w:rFonts w:ascii="Centaur" w:hAnsi="Centaur"/>
          <w:sz w:val="20"/>
          <w:szCs w:val="20"/>
        </w:rPr>
      </w:pPr>
    </w:p>
    <w:p w:rsidR="00BE74A1" w:rsidRPr="00145C11" w:rsidRDefault="00BE74A1" w:rsidP="00145C11">
      <w:pPr>
        <w:numPr>
          <w:ilvl w:val="0"/>
          <w:numId w:val="7"/>
        </w:numPr>
        <w:spacing w:after="0" w:line="240" w:lineRule="auto"/>
        <w:ind w:left="360"/>
        <w:rPr>
          <w:rFonts w:ascii="Centaur" w:hAnsi="Centaur"/>
          <w:sz w:val="20"/>
          <w:szCs w:val="20"/>
        </w:rPr>
      </w:pPr>
      <w:r w:rsidRPr="00145C11">
        <w:rPr>
          <w:rFonts w:ascii="Centaur" w:hAnsi="Centaur"/>
          <w:sz w:val="20"/>
          <w:szCs w:val="20"/>
        </w:rPr>
        <w:t>What seemed to prevent Russia from industrializing?</w:t>
      </w:r>
    </w:p>
    <w:p w:rsidR="00BE74A1" w:rsidRPr="00145C11" w:rsidRDefault="00BE74A1" w:rsidP="00145C11">
      <w:pPr>
        <w:spacing w:after="0" w:line="240" w:lineRule="auto"/>
        <w:rPr>
          <w:rFonts w:ascii="Centaur" w:hAnsi="Centaur"/>
          <w:sz w:val="20"/>
          <w:szCs w:val="20"/>
        </w:rPr>
      </w:pPr>
    </w:p>
    <w:sectPr w:rsidR="00BE74A1" w:rsidRPr="00145C11" w:rsidSect="00145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8B" w:rsidRDefault="0010538B" w:rsidP="0010538B">
      <w:pPr>
        <w:spacing w:after="0" w:line="240" w:lineRule="auto"/>
      </w:pPr>
      <w:r>
        <w:separator/>
      </w:r>
    </w:p>
  </w:endnote>
  <w:endnote w:type="continuationSeparator" w:id="0">
    <w:p w:rsidR="0010538B" w:rsidRDefault="0010538B" w:rsidP="0010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8B" w:rsidRDefault="0010538B" w:rsidP="0010538B">
      <w:pPr>
        <w:spacing w:after="0" w:line="240" w:lineRule="auto"/>
      </w:pPr>
      <w:r>
        <w:separator/>
      </w:r>
    </w:p>
  </w:footnote>
  <w:footnote w:type="continuationSeparator" w:id="0">
    <w:p w:rsidR="0010538B" w:rsidRDefault="0010538B" w:rsidP="0010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5BA"/>
    <w:multiLevelType w:val="hybridMultilevel"/>
    <w:tmpl w:val="E966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8EE"/>
    <w:multiLevelType w:val="hybridMultilevel"/>
    <w:tmpl w:val="00BA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CC2"/>
    <w:multiLevelType w:val="hybridMultilevel"/>
    <w:tmpl w:val="FF98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23FE"/>
    <w:multiLevelType w:val="hybridMultilevel"/>
    <w:tmpl w:val="8DB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4261"/>
    <w:multiLevelType w:val="hybridMultilevel"/>
    <w:tmpl w:val="7A5C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64F"/>
    <w:multiLevelType w:val="hybridMultilevel"/>
    <w:tmpl w:val="E26E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559C"/>
    <w:multiLevelType w:val="hybridMultilevel"/>
    <w:tmpl w:val="034C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B"/>
    <w:rsid w:val="000F3AB5"/>
    <w:rsid w:val="0010538B"/>
    <w:rsid w:val="00145C11"/>
    <w:rsid w:val="00BE74A1"/>
    <w:rsid w:val="00C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8B"/>
  </w:style>
  <w:style w:type="paragraph" w:styleId="Footer">
    <w:name w:val="footer"/>
    <w:basedOn w:val="Normal"/>
    <w:link w:val="FooterChar"/>
    <w:uiPriority w:val="99"/>
    <w:unhideWhenUsed/>
    <w:rsid w:val="001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8B"/>
  </w:style>
  <w:style w:type="paragraph" w:styleId="BalloonText">
    <w:name w:val="Balloon Text"/>
    <w:basedOn w:val="Normal"/>
    <w:link w:val="BalloonTextChar"/>
    <w:uiPriority w:val="99"/>
    <w:semiHidden/>
    <w:unhideWhenUsed/>
    <w:rsid w:val="001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8B"/>
  </w:style>
  <w:style w:type="paragraph" w:styleId="Footer">
    <w:name w:val="footer"/>
    <w:basedOn w:val="Normal"/>
    <w:link w:val="FooterChar"/>
    <w:uiPriority w:val="99"/>
    <w:unhideWhenUsed/>
    <w:rsid w:val="001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8B"/>
  </w:style>
  <w:style w:type="paragraph" w:styleId="BalloonText">
    <w:name w:val="Balloon Text"/>
    <w:basedOn w:val="Normal"/>
    <w:link w:val="BalloonTextChar"/>
    <w:uiPriority w:val="99"/>
    <w:semiHidden/>
    <w:unhideWhenUsed/>
    <w:rsid w:val="001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Harrington, Gregory    IHS - Staff</cp:lastModifiedBy>
  <cp:revision>2</cp:revision>
  <dcterms:created xsi:type="dcterms:W3CDTF">2017-01-05T20:50:00Z</dcterms:created>
  <dcterms:modified xsi:type="dcterms:W3CDTF">2017-01-05T20:50:00Z</dcterms:modified>
</cp:coreProperties>
</file>